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  <w:r>
        <w:rPr>
          <w:rFonts w:ascii="Time new romam" w:hAnsi="Time new romam"/>
          <w:b/>
          <w:sz w:val="28"/>
          <w:szCs w:val="28"/>
        </w:rPr>
        <w:t>KẾ HOẠCH TUẦN 01/ 8/ 2019</w:t>
      </w:r>
    </w:p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  <w:proofErr w:type="gramStart"/>
      <w:r>
        <w:rPr>
          <w:rFonts w:ascii="Time new romam" w:hAnsi="Time new romam"/>
          <w:b/>
          <w:sz w:val="28"/>
          <w:szCs w:val="28"/>
        </w:rPr>
        <w:t xml:space="preserve">( </w:t>
      </w:r>
      <w:proofErr w:type="spellStart"/>
      <w:r>
        <w:rPr>
          <w:rFonts w:ascii="Time new romam" w:hAnsi="Time new romam"/>
          <w:b/>
          <w:sz w:val="28"/>
          <w:szCs w:val="28"/>
        </w:rPr>
        <w:t>Từ</w:t>
      </w:r>
      <w:proofErr w:type="spellEnd"/>
      <w:proofErr w:type="gramEnd"/>
      <w:r>
        <w:rPr>
          <w:rFonts w:ascii="Time new romam" w:hAnsi="Time new romam"/>
          <w:b/>
          <w:sz w:val="28"/>
          <w:szCs w:val="28"/>
        </w:rPr>
        <w:t xml:space="preserve"> </w:t>
      </w:r>
      <w:proofErr w:type="spellStart"/>
      <w:r>
        <w:rPr>
          <w:rFonts w:ascii="Time new romam" w:hAnsi="Time new romam"/>
          <w:b/>
          <w:sz w:val="28"/>
          <w:szCs w:val="28"/>
        </w:rPr>
        <w:t>ngày</w:t>
      </w:r>
      <w:proofErr w:type="spellEnd"/>
      <w:r>
        <w:rPr>
          <w:rFonts w:ascii="Time new romam" w:hAnsi="Time new romam"/>
          <w:b/>
          <w:sz w:val="28"/>
          <w:szCs w:val="28"/>
        </w:rPr>
        <w:t xml:space="preserve"> 05/8 - 11/8/2019)</w:t>
      </w:r>
    </w:p>
    <w:p w:rsidR="000D2677" w:rsidRDefault="000D2677" w:rsidP="000D2677">
      <w:pPr>
        <w:rPr>
          <w:rFonts w:ascii="Time new romam" w:hAnsi="Time new romam"/>
          <w:b/>
          <w:sz w:val="28"/>
          <w:szCs w:val="28"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3709"/>
        <w:gridCol w:w="4140"/>
      </w:tblGrid>
      <w:tr w:rsidR="000D2677" w:rsidTr="000D2677">
        <w:trPr>
          <w:trHeight w:val="7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276" w:lineRule="auto"/>
              <w:rPr>
                <w:rFonts w:ascii="Time new romam" w:hAnsi="Time new romam"/>
                <w:b/>
                <w:sz w:val="28"/>
                <w:szCs w:val="28"/>
              </w:rPr>
            </w:pPr>
            <w:r>
              <w:rPr>
                <w:rFonts w:ascii="Time new romam" w:hAnsi="Time new romam"/>
                <w:b/>
                <w:sz w:val="28"/>
                <w:szCs w:val="28"/>
              </w:rPr>
              <w:t>THỨ</w:t>
            </w:r>
          </w:p>
          <w:p w:rsidR="000D2677" w:rsidRDefault="000D2677">
            <w:pPr>
              <w:spacing w:line="276" w:lineRule="auto"/>
              <w:jc w:val="center"/>
              <w:rPr>
                <w:rFonts w:ascii="Time new romam" w:hAnsi="Time new romam"/>
                <w:b/>
                <w:sz w:val="28"/>
                <w:szCs w:val="28"/>
              </w:rPr>
            </w:pPr>
            <w:r>
              <w:rPr>
                <w:rFonts w:ascii="Time new romam" w:hAnsi="Time new romam"/>
                <w:b/>
                <w:sz w:val="28"/>
                <w:szCs w:val="28"/>
              </w:rPr>
              <w:t xml:space="preserve">             NGÀY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276" w:lineRule="auto"/>
              <w:jc w:val="center"/>
              <w:rPr>
                <w:rFonts w:ascii="Time new romam" w:hAnsi="Time new romam"/>
                <w:b/>
                <w:sz w:val="28"/>
                <w:szCs w:val="28"/>
              </w:rPr>
            </w:pPr>
            <w:r>
              <w:rPr>
                <w:rFonts w:ascii="Time new romam" w:hAnsi="Time new romam"/>
                <w:b/>
                <w:sz w:val="28"/>
                <w:szCs w:val="28"/>
              </w:rPr>
              <w:t>SÁNG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276" w:lineRule="auto"/>
              <w:jc w:val="center"/>
              <w:rPr>
                <w:rFonts w:ascii="Time new romam" w:hAnsi="Time new romam"/>
                <w:b/>
                <w:sz w:val="28"/>
                <w:szCs w:val="28"/>
              </w:rPr>
            </w:pPr>
            <w:r>
              <w:rPr>
                <w:rFonts w:ascii="Time new romam" w:hAnsi="Time new romam"/>
                <w:b/>
                <w:sz w:val="28"/>
                <w:szCs w:val="28"/>
              </w:rPr>
              <w:t>CHIỀU</w:t>
            </w:r>
          </w:p>
        </w:tc>
      </w:tr>
      <w:tr w:rsidR="000D2677" w:rsidTr="000D2677">
        <w:trPr>
          <w:trHeight w:val="202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Hai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(05/8)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7" w:rsidRDefault="000D2677">
            <w:pPr>
              <w:spacing w:line="300" w:lineRule="atLeast"/>
              <w:ind w:left="1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đầu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tuần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nhóm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hoạch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KĐCLGD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  <w:p w:rsidR="000D2677" w:rsidRDefault="000D2677">
            <w:pPr>
              <w:spacing w:line="300" w:lineRule="atLeast"/>
              <w:ind w:left="1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danh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mục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thiết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bị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mới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bị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Theo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dõi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ăn</w:t>
            </w:r>
            <w:proofErr w:type="spellEnd"/>
            <w:proofErr w:type="gram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chiều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dãy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tầng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2.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Theo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dõi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đạo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tiến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trí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chuẩn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bị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mới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D2677" w:rsidTr="000D2677">
        <w:trPr>
          <w:trHeight w:val="1421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Ba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(06/8)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nề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nếp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nhóm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chế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biến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bếp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  <w:p w:rsidR="000D2677" w:rsidRDefault="000D2677">
            <w:pPr>
              <w:spacing w:line="300" w:lineRule="atLeast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Họp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toàn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HĐSP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lúc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15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30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phút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D2677" w:rsidTr="000D2677">
        <w:trPr>
          <w:trHeight w:val="7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Tư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(07/8)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Đón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cháu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hè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báo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mua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sắm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CSVC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bán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trú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2016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nay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nộp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phòng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TC-KH (K.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toán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Theo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dõi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khối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B.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giáo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phân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kế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hoạch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chương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trình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nghệ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chào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mới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D2677" w:rsidTr="000D2677">
        <w:trPr>
          <w:trHeight w:val="77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Năm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(08/8)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ăn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cháu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dãy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tầng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3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0 - 6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tuổi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địa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bàn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phường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2019-2020.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vệ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môi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tục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công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điều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0 - 6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tuổi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địa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bàn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phường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2019-2020.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</w:tc>
      </w:tr>
      <w:tr w:rsidR="000D2677" w:rsidTr="000D2677">
        <w:trPr>
          <w:trHeight w:val="82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Sáu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(09/8)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-Theo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dõi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chơi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ngoài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trời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khối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A.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Kiểm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tra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hồ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sơ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bán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trú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Tổng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vệ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toàn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  <w:bdr w:val="none" w:sz="0" w:space="0" w:color="auto" w:frame="1"/>
              </w:rPr>
            </w:pPr>
          </w:p>
        </w:tc>
      </w:tr>
      <w:tr w:rsidR="000D2677" w:rsidTr="000D2677">
        <w:trPr>
          <w:trHeight w:val="82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Bảy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(10/8)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</w:rPr>
            </w:pPr>
          </w:p>
        </w:tc>
      </w:tr>
      <w:tr w:rsidR="000D2677" w:rsidTr="000D2677">
        <w:trPr>
          <w:trHeight w:val="82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77" w:rsidRDefault="000D2677">
            <w:pPr>
              <w:spacing w:line="300" w:lineRule="atLeast"/>
              <w:jc w:val="center"/>
              <w:rPr>
                <w:color w:val="242B2D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242B2D"/>
                <w:sz w:val="28"/>
                <w:szCs w:val="28"/>
              </w:rPr>
              <w:t>Nhật</w:t>
            </w:r>
            <w:proofErr w:type="spellEnd"/>
            <w:r>
              <w:rPr>
                <w:b/>
                <w:bCs/>
                <w:color w:val="242B2D"/>
                <w:sz w:val="28"/>
                <w:szCs w:val="28"/>
              </w:rPr>
              <w:t> </w:t>
            </w:r>
            <w:r>
              <w:rPr>
                <w:color w:val="242B2D"/>
                <w:sz w:val="28"/>
                <w:szCs w:val="28"/>
              </w:rPr>
              <w:br/>
            </w:r>
            <w:r>
              <w:rPr>
                <w:color w:val="242B2D"/>
                <w:sz w:val="28"/>
                <w:szCs w:val="28"/>
                <w:bdr w:val="none" w:sz="0" w:space="0" w:color="auto" w:frame="1"/>
              </w:rPr>
              <w:t>(11/8)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77" w:rsidRDefault="000D2677">
            <w:pPr>
              <w:spacing w:line="300" w:lineRule="atLeast"/>
              <w:jc w:val="both"/>
              <w:rPr>
                <w:color w:val="242B2D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77" w:rsidRDefault="000D267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</w:p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  <w:r>
        <w:rPr>
          <w:rFonts w:ascii="Time new romam" w:hAnsi="Time new romam"/>
          <w:b/>
          <w:sz w:val="28"/>
          <w:szCs w:val="28"/>
        </w:rPr>
        <w:t xml:space="preserve">                                            HIỆU TRƯỞNG</w:t>
      </w:r>
    </w:p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</w:p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</w:p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</w:p>
    <w:p w:rsidR="000D2677" w:rsidRDefault="000D2677" w:rsidP="000D2677">
      <w:pPr>
        <w:jc w:val="center"/>
        <w:rPr>
          <w:rFonts w:ascii="Time new romam" w:hAnsi="Time new romam"/>
          <w:b/>
          <w:sz w:val="28"/>
          <w:szCs w:val="28"/>
        </w:rPr>
      </w:pPr>
      <w:r>
        <w:rPr>
          <w:rFonts w:ascii="Time new romam" w:hAnsi="Time new romam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 new romam" w:hAnsi="Time new romam"/>
          <w:b/>
          <w:sz w:val="28"/>
          <w:szCs w:val="28"/>
        </w:rPr>
        <w:t>Phan</w:t>
      </w:r>
      <w:proofErr w:type="spellEnd"/>
      <w:r>
        <w:rPr>
          <w:rFonts w:ascii="Time new romam" w:hAnsi="Time new romam"/>
          <w:b/>
          <w:sz w:val="28"/>
          <w:szCs w:val="28"/>
        </w:rPr>
        <w:t xml:space="preserve"> </w:t>
      </w:r>
      <w:proofErr w:type="spellStart"/>
      <w:r>
        <w:rPr>
          <w:rFonts w:ascii="Time new romam" w:hAnsi="Time new romam"/>
          <w:b/>
          <w:sz w:val="28"/>
          <w:szCs w:val="28"/>
        </w:rPr>
        <w:t>Thị</w:t>
      </w:r>
      <w:proofErr w:type="spellEnd"/>
      <w:r>
        <w:rPr>
          <w:rFonts w:ascii="Time new romam" w:hAnsi="Time new romam"/>
          <w:b/>
          <w:sz w:val="28"/>
          <w:szCs w:val="28"/>
        </w:rPr>
        <w:t xml:space="preserve"> </w:t>
      </w:r>
      <w:proofErr w:type="spellStart"/>
      <w:r>
        <w:rPr>
          <w:rFonts w:ascii="Time new romam" w:hAnsi="Time new romam"/>
          <w:b/>
          <w:sz w:val="28"/>
          <w:szCs w:val="28"/>
        </w:rPr>
        <w:t>Bạch</w:t>
      </w:r>
      <w:proofErr w:type="spellEnd"/>
      <w:r>
        <w:rPr>
          <w:rFonts w:ascii="Time new romam" w:hAnsi="Time new romam"/>
          <w:b/>
          <w:sz w:val="28"/>
          <w:szCs w:val="28"/>
        </w:rPr>
        <w:t xml:space="preserve"> </w:t>
      </w:r>
      <w:proofErr w:type="spellStart"/>
      <w:r>
        <w:rPr>
          <w:rFonts w:ascii="Time new romam" w:hAnsi="Time new romam"/>
          <w:b/>
          <w:sz w:val="28"/>
          <w:szCs w:val="28"/>
        </w:rPr>
        <w:t>Huệ</w:t>
      </w:r>
      <w:proofErr w:type="spellEnd"/>
    </w:p>
    <w:p w:rsidR="00042D25" w:rsidRDefault="00042D25"/>
    <w:sectPr w:rsidR="00042D25" w:rsidSect="000D2677">
      <w:pgSz w:w="12240" w:h="15840"/>
      <w:pgMar w:top="810" w:right="108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2677"/>
    <w:rsid w:val="00042D25"/>
    <w:rsid w:val="000D2677"/>
    <w:rsid w:val="001A52D8"/>
    <w:rsid w:val="00A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VNPOST</dc:creator>
  <cp:lastModifiedBy>RV409</cp:lastModifiedBy>
  <cp:revision>2</cp:revision>
  <dcterms:created xsi:type="dcterms:W3CDTF">2019-08-15T13:59:00Z</dcterms:created>
  <dcterms:modified xsi:type="dcterms:W3CDTF">2019-08-15T13:59:00Z</dcterms:modified>
</cp:coreProperties>
</file>